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B05D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EC149C">
        <w:rPr>
          <w:rFonts w:eastAsia="Times New Roman"/>
          <w:lang w:eastAsia="ru-RU"/>
        </w:rPr>
        <w:t>0110202</w:t>
      </w:r>
      <w:r w:rsidRPr="00CB573E">
        <w:rPr>
          <w:rFonts w:eastAsia="Times New Roman"/>
          <w:lang w:eastAsia="ru-RU"/>
        </w:rPr>
        <w:t xml:space="preserve">, площадью </w:t>
      </w:r>
      <w:r w:rsidR="00893CE9">
        <w:rPr>
          <w:rFonts w:eastAsia="Times New Roman"/>
          <w:lang w:eastAsia="ru-RU"/>
        </w:rPr>
        <w:t>1100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EC149C">
        <w:t>Д</w:t>
      </w:r>
      <w:r w:rsidR="00EC149C"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proofErr w:type="spellStart"/>
      <w:r w:rsidR="00EC149C">
        <w:rPr>
          <w:rFonts w:eastAsia="Times New Roman"/>
          <w:lang w:eastAsia="ru-RU"/>
        </w:rPr>
        <w:t>Овсянниково</w:t>
      </w:r>
      <w:proofErr w:type="spellEnd"/>
      <w:r w:rsidR="00A21B92">
        <w:rPr>
          <w:rFonts w:eastAsia="Times New Roman"/>
          <w:lang w:eastAsia="ru-RU"/>
        </w:rPr>
        <w:t xml:space="preserve">, </w:t>
      </w:r>
      <w:proofErr w:type="gramStart"/>
      <w:r w:rsidR="004F2E2B">
        <w:rPr>
          <w:rFonts w:eastAsia="Times New Roman"/>
          <w:lang w:eastAsia="ru-RU"/>
        </w:rPr>
        <w:t>граничащего</w:t>
      </w:r>
      <w:proofErr w:type="gramEnd"/>
      <w:r w:rsidR="004F2E2B">
        <w:rPr>
          <w:rFonts w:eastAsia="Times New Roman"/>
          <w:lang w:eastAsia="ru-RU"/>
        </w:rPr>
        <w:t xml:space="preserve"> с земельным</w:t>
      </w:r>
      <w:r w:rsidR="004F2E2B" w:rsidRPr="00E139AE">
        <w:rPr>
          <w:rFonts w:eastAsia="Times New Roman"/>
          <w:lang w:eastAsia="ru-RU"/>
        </w:rPr>
        <w:t xml:space="preserve"> участк</w:t>
      </w:r>
      <w:r w:rsidR="00893CE9">
        <w:rPr>
          <w:rFonts w:eastAsia="Times New Roman"/>
          <w:lang w:eastAsia="ru-RU"/>
        </w:rPr>
        <w:t>ом</w:t>
      </w:r>
      <w:r w:rsidR="004F2E2B">
        <w:rPr>
          <w:rFonts w:eastAsia="Times New Roman"/>
          <w:lang w:eastAsia="ru-RU"/>
        </w:rPr>
        <w:t xml:space="preserve"> с </w:t>
      </w:r>
      <w:r w:rsidR="006D385F">
        <w:rPr>
          <w:rFonts w:eastAsia="Times New Roman"/>
          <w:lang w:eastAsia="ru-RU"/>
        </w:rPr>
        <w:t>к№</w:t>
      </w:r>
      <w:r w:rsidR="004F2E2B">
        <w:rPr>
          <w:rFonts w:eastAsia="Times New Roman"/>
          <w:lang w:eastAsia="ru-RU"/>
        </w:rPr>
        <w:t xml:space="preserve"> </w:t>
      </w:r>
      <w:r w:rsidR="00796C4E">
        <w:rPr>
          <w:rFonts w:eastAsia="Times New Roman"/>
          <w:lang w:eastAsia="ru-RU"/>
        </w:rPr>
        <w:t>50:04:</w:t>
      </w:r>
      <w:r w:rsidR="00EC149C">
        <w:rPr>
          <w:rFonts w:eastAsia="Times New Roman"/>
          <w:lang w:eastAsia="ru-RU"/>
        </w:rPr>
        <w:t>0110202:</w:t>
      </w:r>
      <w:r w:rsidR="00893CE9">
        <w:rPr>
          <w:rFonts w:eastAsia="Times New Roman"/>
          <w:lang w:eastAsia="ru-RU"/>
        </w:rPr>
        <w:t>51;</w:t>
      </w:r>
    </w:p>
    <w:p w:rsidR="00893CE9" w:rsidRDefault="00893CE9" w:rsidP="00796C4E">
      <w:pPr>
        <w:pStyle w:val="Default"/>
        <w:ind w:firstLine="567"/>
        <w:jc w:val="both"/>
      </w:pPr>
      <w:r>
        <w:rPr>
          <w:rFonts w:eastAsia="Times New Roman"/>
          <w:lang w:eastAsia="ru-RU"/>
        </w:rPr>
        <w:t xml:space="preserve">- </w:t>
      </w:r>
      <w:r w:rsidRPr="00CB573E">
        <w:rPr>
          <w:rFonts w:eastAsia="Times New Roman"/>
          <w:lang w:eastAsia="ru-RU"/>
        </w:rPr>
        <w:t xml:space="preserve">кадастровый квартал № </w:t>
      </w:r>
      <w:r>
        <w:rPr>
          <w:rFonts w:eastAsia="Times New Roman"/>
          <w:lang w:eastAsia="ru-RU"/>
        </w:rPr>
        <w:t>50:04:</w:t>
      </w:r>
      <w:r>
        <w:rPr>
          <w:rFonts w:eastAsia="Times New Roman"/>
          <w:lang w:eastAsia="ru-RU"/>
        </w:rPr>
        <w:t xml:space="preserve">0070310, </w:t>
      </w:r>
      <w:r w:rsidRPr="00CB573E">
        <w:rPr>
          <w:rFonts w:eastAsia="Times New Roman"/>
          <w:lang w:eastAsia="ru-RU"/>
        </w:rPr>
        <w:t>площадью</w:t>
      </w:r>
      <w:r w:rsidR="00BF584D">
        <w:rPr>
          <w:rFonts w:eastAsia="Times New Roman"/>
          <w:lang w:eastAsia="ru-RU"/>
        </w:rPr>
        <w:t xml:space="preserve"> </w:t>
      </w:r>
      <w:bookmarkStart w:id="0" w:name="_GoBack"/>
      <w:bookmarkEnd w:id="0"/>
      <w:r>
        <w:rPr>
          <w:rFonts w:eastAsia="Times New Roman"/>
          <w:lang w:eastAsia="ru-RU"/>
        </w:rPr>
        <w:t>1334</w:t>
      </w:r>
      <w:r w:rsidRPr="00893CE9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>
        <w:t>Д</w:t>
      </w:r>
      <w:r w:rsidRPr="00E43FEA">
        <w:t>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>Дмитровский городской округ</w:t>
      </w:r>
      <w:r>
        <w:rPr>
          <w:rFonts w:eastAsia="Times New Roman"/>
          <w:lang w:eastAsia="ru-RU"/>
        </w:rPr>
        <w:t xml:space="preserve">, д. </w:t>
      </w:r>
      <w:proofErr w:type="spellStart"/>
      <w:r>
        <w:rPr>
          <w:rFonts w:eastAsia="Times New Roman"/>
          <w:lang w:eastAsia="ru-RU"/>
        </w:rPr>
        <w:t>Ермолино</w:t>
      </w:r>
      <w:proofErr w:type="spellEnd"/>
      <w:r>
        <w:rPr>
          <w:rFonts w:eastAsia="Times New Roman"/>
          <w:lang w:eastAsia="ru-RU"/>
        </w:rPr>
        <w:t xml:space="preserve">, </w:t>
      </w:r>
      <w:proofErr w:type="gramStart"/>
      <w:r>
        <w:rPr>
          <w:rFonts w:eastAsia="Times New Roman"/>
          <w:lang w:eastAsia="ru-RU"/>
        </w:rPr>
        <w:t>граничащего</w:t>
      </w:r>
      <w:proofErr w:type="gramEnd"/>
      <w:r>
        <w:rPr>
          <w:rFonts w:eastAsia="Times New Roman"/>
          <w:lang w:eastAsia="ru-RU"/>
        </w:rPr>
        <w:t xml:space="preserve"> с земельным</w:t>
      </w:r>
      <w:r>
        <w:rPr>
          <w:rFonts w:eastAsia="Times New Roman"/>
          <w:lang w:eastAsia="ru-RU"/>
        </w:rPr>
        <w:t>и</w:t>
      </w:r>
      <w:r w:rsidRPr="00E139AE">
        <w:rPr>
          <w:rFonts w:eastAsia="Times New Roman"/>
          <w:lang w:eastAsia="ru-RU"/>
        </w:rPr>
        <w:t xml:space="preserve"> участк</w:t>
      </w:r>
      <w:r>
        <w:rPr>
          <w:rFonts w:eastAsia="Times New Roman"/>
          <w:lang w:eastAsia="ru-RU"/>
        </w:rPr>
        <w:t>ами</w:t>
      </w:r>
      <w:r>
        <w:rPr>
          <w:rFonts w:eastAsia="Times New Roman"/>
          <w:lang w:eastAsia="ru-RU"/>
        </w:rPr>
        <w:t xml:space="preserve"> с</w:t>
      </w:r>
      <w:r>
        <w:rPr>
          <w:rFonts w:eastAsia="Times New Roman"/>
          <w:lang w:eastAsia="ru-RU"/>
        </w:rPr>
        <w:t xml:space="preserve"> к№50:04:0070310:1057 и к№</w:t>
      </w:r>
      <w:r>
        <w:rPr>
          <w:rFonts w:eastAsia="Times New Roman"/>
          <w:lang w:eastAsia="ru-RU"/>
        </w:rPr>
        <w:t>50:04:0070310:</w:t>
      </w:r>
      <w:r>
        <w:rPr>
          <w:rFonts w:eastAsia="Times New Roman"/>
          <w:lang w:eastAsia="ru-RU"/>
        </w:rPr>
        <w:t>1184.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893CE9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27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.11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2021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A875-6B4B-446D-967C-8B256D53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70</cp:revision>
  <cp:lastPrinted>2021-10-26T12:00:00Z</cp:lastPrinted>
  <dcterms:created xsi:type="dcterms:W3CDTF">2020-07-07T13:28:00Z</dcterms:created>
  <dcterms:modified xsi:type="dcterms:W3CDTF">2021-10-26T12:02:00Z</dcterms:modified>
</cp:coreProperties>
</file>